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581"/>
        <w:tblW w:w="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"/>
        <w:gridCol w:w="1533"/>
        <w:gridCol w:w="2007"/>
      </w:tblGrid>
      <w:tr w:rsidR="009D0957" w:rsidTr="009D0957">
        <w:trPr>
          <w:trHeight w:val="565"/>
        </w:trPr>
        <w:tc>
          <w:tcPr>
            <w:tcW w:w="2689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widowControl w:val="0"/>
              <w:spacing w:after="280"/>
              <w:jc w:val="center"/>
              <w:rPr>
                <w:rFonts w:ascii="Franklin Gothic Demi" w:hAnsi="Franklin Gothic Dem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  <w14:ligatures w14:val="none"/>
              </w:rPr>
              <w:t>Date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widowControl w:val="0"/>
              <w:spacing w:after="280"/>
              <w:jc w:val="center"/>
              <w:rPr>
                <w:rFonts w:ascii="Franklin Gothic Demi" w:hAnsi="Franklin Gothic Demi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Franklin Gothic Demi" w:hAnsi="Franklin Gothic Demi"/>
                <w:b/>
                <w:bCs/>
                <w:sz w:val="28"/>
                <w:szCs w:val="28"/>
                <w14:ligatures w14:val="none"/>
              </w:rPr>
              <w:t>Time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Jan. 22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Wednesday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5:30 — 7:00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Jan. 28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Tuesday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3:30 -- 5:00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Feb. 3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Monday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1:30 -- 3:00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Feb. 14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Friday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10:00 -- 11:30 am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Feb. 20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Thursday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1:30 — 3:00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Feb. 24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Monday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1:30 -- 3:00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Feb. 26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Wednesday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5:00 -- 6:30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Mar. 6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Thursday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1:30 -- 3:00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Mar. 12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Wednesday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12:00 -- 1:30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Mar. 18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Tuesday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3:30 -- 5:00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Mar. 20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Thursday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5:00 -- 6:30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Mar. 26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Wednesday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5:30 -- 7:00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Mar. 31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Monday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1:00 -- 2:30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Apr. 3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Thursday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12:30 -- 2:00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Apr. 8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Tuesday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5:30 -- 7:00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Apr. 10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Thursday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2:00 -- 3:30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Apr. 14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Monday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F108A" w:rsidP="009F108A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2</w:t>
            </w:r>
            <w:r w:rsidR="009D0957">
              <w:rPr>
                <w:rFonts w:ascii="Franklin Gothic Demi" w:hAnsi="Franklin Gothic Demi"/>
              </w:rPr>
              <w:t xml:space="preserve">:00 -- </w:t>
            </w:r>
            <w:r>
              <w:rPr>
                <w:rFonts w:ascii="Franklin Gothic Demi" w:hAnsi="Franklin Gothic Demi"/>
              </w:rPr>
              <w:t>3</w:t>
            </w:r>
            <w:r w:rsidR="009D0957">
              <w:rPr>
                <w:rFonts w:ascii="Franklin Gothic Demi" w:hAnsi="Franklin Gothic Demi"/>
              </w:rPr>
              <w:t>:30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Apr. 16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Wednesday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2:00 -- 3:3</w:t>
            </w:r>
            <w:bookmarkStart w:id="0" w:name="_GoBack"/>
            <w:bookmarkEnd w:id="0"/>
            <w:r>
              <w:rPr>
                <w:rFonts w:ascii="Franklin Gothic Demi" w:hAnsi="Franklin Gothic Demi"/>
              </w:rPr>
              <w:t>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Apr. 24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Thursday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5:00 -- 6:30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Apr. 29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Tuesday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3:30 -- 5:00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May. 5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Monday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1:00 -- 2:30 pm</w:t>
            </w:r>
          </w:p>
        </w:tc>
      </w:tr>
      <w:tr w:rsidR="009D0957" w:rsidTr="009D0957">
        <w:trPr>
          <w:trHeight w:val="432"/>
        </w:trPr>
        <w:tc>
          <w:tcPr>
            <w:tcW w:w="1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May. 14</w:t>
            </w:r>
          </w:p>
        </w:tc>
        <w:tc>
          <w:tcPr>
            <w:tcW w:w="15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Wednesday</w:t>
            </w:r>
          </w:p>
        </w:tc>
        <w:tc>
          <w:tcPr>
            <w:tcW w:w="200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0957" w:rsidRDefault="009D0957" w:rsidP="009D0957">
            <w:pPr>
              <w:jc w:val="center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</w:rPr>
              <w:t>5:30 -- 7:00 pm</w:t>
            </w:r>
          </w:p>
        </w:tc>
      </w:tr>
    </w:tbl>
    <w:p w:rsidR="001E1EED" w:rsidRPr="00B95067" w:rsidRDefault="001E1EED" w:rsidP="001E1EED">
      <w:pPr>
        <w:pStyle w:val="msotitle2"/>
        <w:widowControl w:val="0"/>
        <w:spacing w:line="216" w:lineRule="auto"/>
        <w:jc w:val="center"/>
        <w:rPr>
          <w:rFonts w:ascii="Times New Roman" w:hAnsi="Times New Roman"/>
          <w:b w:val="0"/>
          <w:bCs w:val="0"/>
          <w:sz w:val="12"/>
          <w:szCs w:val="19"/>
          <w14:ligatures w14:val="none"/>
        </w:rPr>
      </w:pPr>
      <w:r w:rsidRPr="00B95067">
        <w:rPr>
          <w:rFonts w:ascii="Franklin Gothic Heavy" w:hAnsi="Franklin Gothic Heavy"/>
          <w:b w:val="0"/>
          <w:bCs w:val="0"/>
          <w:sz w:val="56"/>
          <w:szCs w:val="90"/>
          <w14:ligatures w14:val="none"/>
        </w:rPr>
        <w:t>Integrative Studies</w:t>
      </w:r>
      <w:r w:rsidRPr="00B95067">
        <w:rPr>
          <w:rFonts w:ascii="Franklin Gothic Heavy" w:hAnsi="Franklin Gothic Heavy"/>
          <w:b w:val="0"/>
          <w:bCs w:val="0"/>
          <w:sz w:val="72"/>
          <w:szCs w:val="90"/>
          <w14:ligatures w14:val="none"/>
        </w:rPr>
        <w:br/>
      </w:r>
      <w:r w:rsidRPr="00B95067">
        <w:rPr>
          <w:rFonts w:ascii="Franklin Gothic Heavy" w:hAnsi="Franklin Gothic Heavy"/>
          <w:b w:val="0"/>
          <w:bCs w:val="0"/>
          <w:sz w:val="52"/>
          <w:szCs w:val="56"/>
          <w14:ligatures w14:val="none"/>
        </w:rPr>
        <w:t>Advising Sessions</w:t>
      </w:r>
      <w:r w:rsidRPr="00B95067">
        <w:rPr>
          <w:sz w:val="72"/>
          <w14:ligatures w14:val="none"/>
        </w:rPr>
        <w:t> </w:t>
      </w:r>
    </w:p>
    <w:p w:rsidR="001E1EED" w:rsidRDefault="009D0957" w:rsidP="009D0957">
      <w:pPr>
        <w:pStyle w:val="msotitle2"/>
        <w:widowControl w:val="0"/>
        <w:tabs>
          <w:tab w:val="center" w:pos="5400"/>
          <w:tab w:val="left" w:pos="7350"/>
        </w:tabs>
        <w:spacing w:line="216" w:lineRule="auto"/>
        <w:jc w:val="center"/>
        <w:rPr>
          <w:rFonts w:ascii="Franklin Gothic Demi" w:hAnsi="Franklin Gothic Demi"/>
          <w:b w:val="0"/>
          <w:bCs w:val="0"/>
          <w:sz w:val="48"/>
          <w:szCs w:val="76"/>
          <w14:ligatures w14:val="none"/>
        </w:rPr>
      </w:pPr>
      <w:r>
        <w:rPr>
          <w:rFonts w:ascii="Franklin Gothic Demi" w:hAnsi="Franklin Gothic Demi"/>
          <w:b w:val="0"/>
          <w:bCs w:val="0"/>
          <w:sz w:val="48"/>
          <w:szCs w:val="76"/>
          <w14:ligatures w14:val="none"/>
        </w:rPr>
        <w:t>Spring 2014</w:t>
      </w:r>
    </w:p>
    <w:p w:rsidR="009D0957" w:rsidRPr="00B95067" w:rsidRDefault="009D0957" w:rsidP="009D0957">
      <w:pPr>
        <w:pStyle w:val="msotitle2"/>
        <w:widowControl w:val="0"/>
        <w:tabs>
          <w:tab w:val="center" w:pos="5400"/>
          <w:tab w:val="left" w:pos="7350"/>
        </w:tabs>
        <w:spacing w:line="216" w:lineRule="auto"/>
        <w:jc w:val="center"/>
        <w:rPr>
          <w:rFonts w:ascii="Franklin Gothic Demi" w:hAnsi="Franklin Gothic Demi"/>
          <w:b w:val="0"/>
          <w:bCs w:val="0"/>
          <w:sz w:val="48"/>
          <w:szCs w:val="76"/>
          <w14:ligatures w14:val="none"/>
        </w:rPr>
      </w:pPr>
    </w:p>
    <w:p w:rsidR="001E1EED" w:rsidRPr="001E1EED" w:rsidRDefault="001E1EED" w:rsidP="001E1EED">
      <w:pPr>
        <w:widowControl w:val="0"/>
        <w:spacing w:after="0" w:line="216" w:lineRule="auto"/>
        <w:jc w:val="center"/>
        <w:rPr>
          <w:sz w:val="14"/>
          <w14:ligatures w14:val="none"/>
        </w:rPr>
      </w:pPr>
      <w:r w:rsidRPr="001E1EED">
        <w:rPr>
          <w:sz w:val="14"/>
          <w14:ligatures w14:val="none"/>
        </w:rPr>
        <w:t> </w:t>
      </w:r>
    </w:p>
    <w:p w:rsidR="001E1EED" w:rsidRDefault="001E1EED" w:rsidP="001E1EED">
      <w:pPr>
        <w:spacing w:after="0"/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C4DC2B7" wp14:editId="0E33ABA5">
                <wp:simplePos x="0" y="0"/>
                <wp:positionH relativeFrom="column">
                  <wp:posOffset>4436110</wp:posOffset>
                </wp:positionH>
                <wp:positionV relativeFrom="paragraph">
                  <wp:posOffset>3629025</wp:posOffset>
                </wp:positionV>
                <wp:extent cx="2981960" cy="5966460"/>
                <wp:effectExtent l="0" t="0" r="190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81960" cy="596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9.3pt;margin-top:285.75pt;width:234.8pt;height:469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SnV3QIAAPM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1E1EED" w:rsidRDefault="001E1EED" w:rsidP="001E1EED">
      <w:pPr>
        <w:pStyle w:val="BodyText3"/>
        <w:widowControl w:val="0"/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1E1EED" w:rsidRDefault="001E1EED" w:rsidP="001E1EED">
      <w:pPr>
        <w:pStyle w:val="BodyText3"/>
        <w:widowControl w:val="0"/>
        <w:rPr>
          <w:rFonts w:ascii="Franklin Gothic Demi" w:hAnsi="Franklin Gothic Demi"/>
          <w:sz w:val="28"/>
          <w:szCs w:val="28"/>
          <w14:ligatures w14:val="none"/>
        </w:rPr>
      </w:pPr>
      <w:r>
        <w:rPr>
          <w:rFonts w:ascii="Franklin Gothic Demi" w:hAnsi="Franklin Gothic Demi"/>
          <w:sz w:val="28"/>
          <w:szCs w:val="28"/>
          <w14:ligatures w14:val="none"/>
        </w:rPr>
        <w:t xml:space="preserve">For More </w:t>
      </w:r>
      <w:r>
        <w:rPr>
          <w:rFonts w:ascii="Franklin Gothic Demi" w:hAnsi="Franklin Gothic Demi"/>
          <w:sz w:val="28"/>
          <w:szCs w:val="28"/>
          <w14:ligatures w14:val="none"/>
        </w:rPr>
        <w:br/>
        <w:t>Information</w:t>
      </w:r>
    </w:p>
    <w:p w:rsidR="001E1EED" w:rsidRDefault="001E1EED" w:rsidP="001E1EED">
      <w:pPr>
        <w:pStyle w:val="msoaccenttext7"/>
        <w:widowControl w:val="0"/>
        <w:spacing w:line="360" w:lineRule="auto"/>
        <w:jc w:val="left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Stop by GAB 220</w:t>
      </w:r>
    </w:p>
    <w:p w:rsidR="001E1EED" w:rsidRDefault="001E1EED" w:rsidP="001E1EED">
      <w:pPr>
        <w:pStyle w:val="msoaccenttext7"/>
        <w:widowControl w:val="0"/>
        <w:spacing w:line="360" w:lineRule="auto"/>
        <w:jc w:val="left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or</w:t>
      </w:r>
      <w:proofErr w:type="gramEnd"/>
      <w:r>
        <w:rPr>
          <w:sz w:val="24"/>
          <w:szCs w:val="24"/>
          <w14:ligatures w14:val="none"/>
        </w:rPr>
        <w:t xml:space="preserve"> call  </w:t>
      </w:r>
    </w:p>
    <w:p w:rsidR="001E1EED" w:rsidRDefault="001E1EED" w:rsidP="001E1EED">
      <w:pPr>
        <w:pStyle w:val="msoaccenttext7"/>
        <w:widowControl w:val="0"/>
        <w:spacing w:line="360" w:lineRule="auto"/>
        <w:jc w:val="left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940-565-2051</w:t>
      </w:r>
    </w:p>
    <w:p w:rsidR="001E1EED" w:rsidRDefault="001E1EED" w:rsidP="001E1EE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E1EED" w:rsidRDefault="001E1EED" w:rsidP="001E1EED">
      <w:pPr>
        <w:pStyle w:val="BodyText3"/>
        <w:widowControl w:val="0"/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1E1EED" w:rsidRDefault="001E1EED" w:rsidP="001E1EED">
      <w:pPr>
        <w:pStyle w:val="BodyText3"/>
        <w:widowControl w:val="0"/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1E1EED" w:rsidRDefault="001E1EED" w:rsidP="001E1EED">
      <w:pPr>
        <w:pStyle w:val="BodyText3"/>
        <w:widowControl w:val="0"/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1E1EED" w:rsidRDefault="001E1EED" w:rsidP="001E1EED">
      <w:pPr>
        <w:pStyle w:val="BodyText3"/>
        <w:widowControl w:val="0"/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1E1EED" w:rsidRDefault="001E1EED" w:rsidP="001E1EED">
      <w:pPr>
        <w:pStyle w:val="BodyText3"/>
        <w:widowControl w:val="0"/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1E1EED" w:rsidRDefault="001E1EED" w:rsidP="001E1EED">
      <w:pPr>
        <w:pStyle w:val="BodyText3"/>
        <w:widowControl w:val="0"/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1E1EED" w:rsidRDefault="001E1EED" w:rsidP="001E1EED">
      <w:pPr>
        <w:pStyle w:val="BodyText3"/>
        <w:widowControl w:val="0"/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</w:p>
    <w:p w:rsidR="001E1EED" w:rsidRPr="001E1EED" w:rsidRDefault="001E1EED" w:rsidP="001E1EED">
      <w:pPr>
        <w:pStyle w:val="BodyText3"/>
        <w:widowControl w:val="0"/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 w:rsidRPr="001E1EED">
        <w:rPr>
          <w:rFonts w:ascii="Franklin Gothic Demi" w:hAnsi="Franklin Gothic Demi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Find out:</w:t>
      </w:r>
    </w:p>
    <w:p w:rsidR="001E1EED" w:rsidRPr="001E1EED" w:rsidRDefault="001E1EED" w:rsidP="001E1EED">
      <w:pPr>
        <w:pStyle w:val="BodyText3"/>
        <w:widowControl w:val="0"/>
        <w:ind w:left="360" w:hanging="360"/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Symbol" w:hAnsi="Symbol"/>
          <w:sz w:val="28"/>
          <w:szCs w:val="28"/>
          <w:lang w:val="x-none"/>
        </w:rPr>
        <w:t></w:t>
      </w:r>
      <w:r>
        <w:t> </w:t>
      </w:r>
      <w:r w:rsidRPr="001E1EED"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Integrative Studies major requirements</w:t>
      </w:r>
    </w:p>
    <w:p w:rsidR="001E1EED" w:rsidRPr="001E1EED" w:rsidRDefault="001E1EED" w:rsidP="001E1EED">
      <w:pPr>
        <w:pStyle w:val="BodyText3"/>
        <w:widowControl w:val="0"/>
        <w:ind w:left="360" w:hanging="360"/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Symbol" w:hAnsi="Symbol"/>
          <w:sz w:val="28"/>
          <w:szCs w:val="28"/>
          <w:lang w:val="x-none"/>
        </w:rPr>
        <w:t></w:t>
      </w:r>
      <w:r>
        <w:t> </w:t>
      </w:r>
      <w:r w:rsidRPr="001E1EED"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How your classes work in the major</w:t>
      </w:r>
    </w:p>
    <w:p w:rsidR="001E1EED" w:rsidRPr="00C3443A" w:rsidRDefault="001E1EED" w:rsidP="00C3443A">
      <w:pPr>
        <w:pStyle w:val="BodyText3"/>
        <w:widowControl w:val="0"/>
        <w:ind w:left="360" w:hanging="360"/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Symbol" w:hAnsi="Symbol"/>
          <w:sz w:val="28"/>
          <w:szCs w:val="28"/>
          <w:lang w:val="x-none"/>
        </w:rPr>
        <w:t></w:t>
      </w:r>
      <w:r>
        <w:t> </w:t>
      </w:r>
      <w:r w:rsidRPr="001E1EED"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How to select 3 fields of study that fit your goals</w:t>
      </w:r>
    </w:p>
    <w:p w:rsidR="001E1EED" w:rsidRPr="001E1EED" w:rsidRDefault="001E1EED" w:rsidP="001E1EED">
      <w:pPr>
        <w:pStyle w:val="BodyText3"/>
        <w:widowControl w:val="0"/>
        <w:ind w:left="360" w:hanging="360"/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Symbol" w:hAnsi="Symbol"/>
          <w:sz w:val="28"/>
          <w:szCs w:val="28"/>
          <w:lang w:val="x-none"/>
        </w:rPr>
        <w:t></w:t>
      </w:r>
      <w:r>
        <w:t> </w:t>
      </w:r>
      <w:r w:rsidRPr="001E1EED"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How to declare this major</w:t>
      </w:r>
    </w:p>
    <w:p w:rsidR="001E1EED" w:rsidRPr="001E1EED" w:rsidRDefault="001E1EED" w:rsidP="001E1EED">
      <w:pPr>
        <w:pStyle w:val="BodyText3"/>
        <w:widowControl w:val="0"/>
        <w:ind w:left="360" w:hanging="360"/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</w:pPr>
      <w:r>
        <w:rPr>
          <w:rFonts w:ascii="Symbol" w:hAnsi="Symbol"/>
          <w:sz w:val="28"/>
          <w:szCs w:val="28"/>
          <w:lang w:val="x-none"/>
        </w:rPr>
        <w:t></w:t>
      </w:r>
      <w:r>
        <w:t> </w:t>
      </w:r>
      <w:r w:rsidRPr="001E1EED">
        <w:rPr>
          <w:rFonts w:ascii="Franklin Gothic Demi" w:hAnsi="Franklin Gothic Demi"/>
          <w:sz w:val="28"/>
          <w:szCs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ligatures w14:val="none"/>
        </w:rPr>
        <w:t>What other options might be a good fit for you</w:t>
      </w:r>
    </w:p>
    <w:p w:rsidR="001E1EED" w:rsidRDefault="001E1EED" w:rsidP="001E1EED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D0957" w:rsidRDefault="009D0957" w:rsidP="001E1EED"/>
    <w:p w:rsidR="009D0957" w:rsidRPr="009D0957" w:rsidRDefault="009D0957" w:rsidP="009D0957"/>
    <w:p w:rsidR="009D0957" w:rsidRPr="009D0957" w:rsidRDefault="009D0957" w:rsidP="009D0957"/>
    <w:p w:rsidR="009D0957" w:rsidRDefault="009D0957" w:rsidP="009D0957"/>
    <w:p w:rsidR="000B5D12" w:rsidRPr="009D0957" w:rsidRDefault="009D0957" w:rsidP="009D0957">
      <w:pPr>
        <w:tabs>
          <w:tab w:val="left" w:pos="9975"/>
        </w:tabs>
      </w:pPr>
      <w:r>
        <w:tab/>
      </w:r>
    </w:p>
    <w:sectPr w:rsidR="000B5D12" w:rsidRPr="009D0957" w:rsidSect="001E1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57" w:rsidRDefault="009D0957" w:rsidP="009D0957">
      <w:pPr>
        <w:spacing w:after="0"/>
      </w:pPr>
      <w:r>
        <w:separator/>
      </w:r>
    </w:p>
  </w:endnote>
  <w:endnote w:type="continuationSeparator" w:id="0">
    <w:p w:rsidR="009D0957" w:rsidRDefault="009D0957" w:rsidP="009D09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57" w:rsidRDefault="009D0957" w:rsidP="009D0957">
      <w:pPr>
        <w:spacing w:after="0"/>
      </w:pPr>
      <w:r>
        <w:separator/>
      </w:r>
    </w:p>
  </w:footnote>
  <w:footnote w:type="continuationSeparator" w:id="0">
    <w:p w:rsidR="009D0957" w:rsidRDefault="009D0957" w:rsidP="009D095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ED"/>
    <w:rsid w:val="001E1EED"/>
    <w:rsid w:val="00321376"/>
    <w:rsid w:val="009D0957"/>
    <w:rsid w:val="009F108A"/>
    <w:rsid w:val="00A637E5"/>
    <w:rsid w:val="00A73E8E"/>
    <w:rsid w:val="00B2340C"/>
    <w:rsid w:val="00B95067"/>
    <w:rsid w:val="00C3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D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1E1EED"/>
    <w:pPr>
      <w:spacing w:after="0" w:line="240" w:lineRule="auto"/>
    </w:pPr>
    <w:rPr>
      <w:rFonts w:ascii="Georgia" w:eastAsia="Times New Roman" w:hAnsi="Georgia" w:cs="Times New Roman"/>
      <w:b/>
      <w:bCs/>
      <w:color w:val="000000"/>
      <w:kern w:val="28"/>
      <w:sz w:val="92"/>
      <w:szCs w:val="92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1E1EED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1EED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paragraph" w:customStyle="1" w:styleId="msoaccenttext7">
    <w:name w:val="msoaccenttext7"/>
    <w:rsid w:val="001E1EED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D09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957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D09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0957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ED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2">
    <w:name w:val="msotitle2"/>
    <w:rsid w:val="001E1EED"/>
    <w:pPr>
      <w:spacing w:after="0" w:line="240" w:lineRule="auto"/>
    </w:pPr>
    <w:rPr>
      <w:rFonts w:ascii="Georgia" w:eastAsia="Times New Roman" w:hAnsi="Georgia" w:cs="Times New Roman"/>
      <w:b/>
      <w:bCs/>
      <w:color w:val="000000"/>
      <w:kern w:val="28"/>
      <w:sz w:val="92"/>
      <w:szCs w:val="92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1E1EED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1EED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paragraph" w:customStyle="1" w:styleId="msoaccenttext7">
    <w:name w:val="msoaccenttext7"/>
    <w:rsid w:val="001E1EED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D09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957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D09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0957"/>
    <w:rPr>
      <w:rFonts w:ascii="Times New Roman" w:eastAsia="Times New Roman" w:hAnsi="Times New Roman" w:cs="Times New Roman"/>
      <w:color w:val="000000"/>
      <w:kern w:val="28"/>
      <w:sz w:val="19"/>
      <w:szCs w:val="19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Eenigenburg, Missy</dc:creator>
  <cp:lastModifiedBy>Eenigenburg, Missy</cp:lastModifiedBy>
  <cp:revision>5</cp:revision>
  <dcterms:created xsi:type="dcterms:W3CDTF">2014-01-15T23:04:00Z</dcterms:created>
  <dcterms:modified xsi:type="dcterms:W3CDTF">2014-03-21T21:13:00Z</dcterms:modified>
</cp:coreProperties>
</file>